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德州学院纪念中国共产主义共青团成立九十五周年暨纪念“五四”爱国运动九十八周年升国旗</w:t>
      </w:r>
      <w:r>
        <w:rPr>
          <w:rFonts w:cs="Calibri"/>
          <w:b/>
          <w:bCs/>
          <w:sz w:val="28"/>
          <w:szCs w:val="28"/>
        </w:rPr>
        <w:t>·</w:t>
      </w:r>
      <w:r>
        <w:rPr>
          <w:rFonts w:hint="eastAsia"/>
          <w:b/>
          <w:bCs/>
          <w:sz w:val="28"/>
          <w:szCs w:val="28"/>
        </w:rPr>
        <w:t>重温入团誓词仪式学生负责人统计表</w:t>
      </w:r>
    </w:p>
    <w:bookmarkEnd w:id="0"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_______________学院</w:t>
      </w:r>
    </w:p>
    <w:tbl>
      <w:tblPr>
        <w:tblStyle w:val="3"/>
        <w:tblW w:w="7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1147"/>
        <w:gridCol w:w="226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学生负责人姓名</w:t>
            </w: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“弘扬五四精神 青春勇担责任”——德州学院纪念建团95周年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“五四”青年学生座谈会参会学生名单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_______________学院</w:t>
      </w:r>
    </w:p>
    <w:tbl>
      <w:tblPr>
        <w:tblStyle w:val="3"/>
        <w:tblW w:w="74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825"/>
        <w:gridCol w:w="2265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优秀学生代表</w:t>
            </w:r>
          </w:p>
        </w:tc>
        <w:tc>
          <w:tcPr>
            <w:tcW w:w="8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普通学生代表</w:t>
            </w:r>
          </w:p>
        </w:tc>
        <w:tc>
          <w:tcPr>
            <w:tcW w:w="8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8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widowControl/>
        <w:shd w:val="clear" w:color="auto" w:fill="FFFFFF"/>
        <w:spacing w:line="460" w:lineRule="atLeast"/>
        <w:ind w:left="435"/>
        <w:rPr>
          <w:rFonts w:hint="eastAsia" w:ascii="宋体" w:hAnsi="宋体" w:cs="宋体"/>
          <w:b/>
          <w:bCs/>
          <w:color w:val="000000"/>
          <w:sz w:val="28"/>
          <w:szCs w:val="28"/>
        </w:rPr>
      </w:pPr>
    </w:p>
    <w:p>
      <w:pPr>
        <w:jc w:val="center"/>
        <w:rPr>
          <w:rFonts w:hint="eastAsia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31BC"/>
    <w:rsid w:val="41C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2017-07-16T17:41:00Z</dcterms:created>
  <dc:creator>Administrator</dc:creator>
  <cp:lastModifiedBy>Administrator</cp:lastModifiedBy>
  <dcterms:modified xsi:type="dcterms:W3CDTF">2017-07-16T17:48:45Z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